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D01663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D01663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D01663" w:rsidRDefault="001A7F3E">
      <w:pPr>
        <w:pStyle w:val="1"/>
        <w:rPr>
          <w:sz w:val="32"/>
          <w:szCs w:val="32"/>
        </w:rPr>
      </w:pPr>
      <w:r w:rsidRPr="00D01663">
        <w:rPr>
          <w:sz w:val="32"/>
          <w:szCs w:val="32"/>
        </w:rPr>
        <w:t>КРАСНОВСКОГО СЕЛЬСКОГО ПОСЕЛЕНИЯ</w:t>
      </w:r>
    </w:p>
    <w:p w:rsidR="001A7F3E" w:rsidRPr="00D01663" w:rsidRDefault="001A7F3E" w:rsidP="00A257D3">
      <w:pPr>
        <w:pStyle w:val="1"/>
        <w:rPr>
          <w:bCs/>
          <w:sz w:val="32"/>
          <w:szCs w:val="32"/>
        </w:rPr>
      </w:pPr>
      <w:r w:rsidRPr="00D01663">
        <w:rPr>
          <w:bCs/>
          <w:sz w:val="32"/>
          <w:szCs w:val="32"/>
        </w:rPr>
        <w:t xml:space="preserve">ТАРАСОВСКОГО РАЙОНА </w:t>
      </w:r>
      <w:r w:rsidRPr="00D01663">
        <w:rPr>
          <w:sz w:val="32"/>
          <w:szCs w:val="32"/>
        </w:rPr>
        <w:t>РОСТОВСКОЙ ОБЛАСТИ</w:t>
      </w:r>
    </w:p>
    <w:p w:rsidR="001A7F3E" w:rsidRPr="00D01663" w:rsidRDefault="001A7F3E">
      <w:pPr>
        <w:jc w:val="center"/>
        <w:rPr>
          <w:b/>
          <w:sz w:val="32"/>
          <w:szCs w:val="32"/>
        </w:rPr>
      </w:pPr>
    </w:p>
    <w:p w:rsidR="00AF193A" w:rsidRPr="00D01663" w:rsidRDefault="00AF193A" w:rsidP="00AF193A">
      <w:pPr>
        <w:pStyle w:val="4"/>
        <w:rPr>
          <w:sz w:val="32"/>
          <w:szCs w:val="32"/>
        </w:rPr>
      </w:pPr>
      <w:r w:rsidRPr="00D01663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D01663" w:rsidRDefault="00317CD1" w:rsidP="00D01663">
      <w:pPr>
        <w:pStyle w:val="a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</w:t>
      </w:r>
      <w:r w:rsidR="00DD4009" w:rsidRPr="00D01663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="00AF193A" w:rsidRPr="00D01663">
        <w:rPr>
          <w:b w:val="0"/>
          <w:sz w:val="28"/>
          <w:szCs w:val="28"/>
        </w:rPr>
        <w:t>.20</w:t>
      </w:r>
      <w:r w:rsidR="00DD4009" w:rsidRPr="00D01663">
        <w:rPr>
          <w:b w:val="0"/>
          <w:sz w:val="28"/>
          <w:szCs w:val="28"/>
        </w:rPr>
        <w:t>17</w:t>
      </w:r>
      <w:r w:rsidR="00AF193A" w:rsidRPr="00D01663">
        <w:rPr>
          <w:b w:val="0"/>
          <w:sz w:val="28"/>
          <w:szCs w:val="28"/>
        </w:rPr>
        <w:t xml:space="preserve"> г.            </w:t>
      </w:r>
      <w:r w:rsidR="00D01663">
        <w:rPr>
          <w:b w:val="0"/>
          <w:sz w:val="28"/>
          <w:szCs w:val="28"/>
        </w:rPr>
        <w:t xml:space="preserve">                            </w:t>
      </w:r>
      <w:r w:rsidR="00AF193A" w:rsidRPr="00D01663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67</w:t>
      </w:r>
      <w:r w:rsidR="00AF193A" w:rsidRPr="00D01663">
        <w:rPr>
          <w:b w:val="0"/>
          <w:sz w:val="28"/>
          <w:szCs w:val="28"/>
        </w:rPr>
        <w:t xml:space="preserve">                                   х.Верхний Митякин</w:t>
      </w:r>
    </w:p>
    <w:p w:rsidR="001A7F3E" w:rsidRDefault="001A7F3E">
      <w:pPr>
        <w:rPr>
          <w:b/>
          <w:sz w:val="28"/>
        </w:rPr>
      </w:pPr>
    </w:p>
    <w:p w:rsidR="005E3B2B" w:rsidRDefault="005E3B2B">
      <w:pPr>
        <w:rPr>
          <w:b/>
          <w:sz w:val="28"/>
        </w:rPr>
      </w:pPr>
    </w:p>
    <w:p w:rsidR="00D01663" w:rsidRDefault="00A155C9" w:rsidP="00D01663">
      <w:pPr>
        <w:jc w:val="center"/>
        <w:rPr>
          <w:sz w:val="28"/>
          <w:szCs w:val="28"/>
        </w:rPr>
      </w:pPr>
      <w:r w:rsidRPr="00A155C9">
        <w:rPr>
          <w:sz w:val="28"/>
          <w:szCs w:val="28"/>
        </w:rPr>
        <w:t>Об организации общественного контроля</w:t>
      </w:r>
    </w:p>
    <w:p w:rsidR="00D01663" w:rsidRDefault="00A155C9" w:rsidP="00D01663">
      <w:pPr>
        <w:jc w:val="center"/>
        <w:rPr>
          <w:sz w:val="28"/>
          <w:szCs w:val="28"/>
        </w:rPr>
      </w:pPr>
      <w:r w:rsidRPr="00A155C9">
        <w:rPr>
          <w:sz w:val="28"/>
          <w:szCs w:val="28"/>
        </w:rPr>
        <w:t>за обеспечением пожарной безопасности</w:t>
      </w:r>
    </w:p>
    <w:p w:rsidR="00D01663" w:rsidRDefault="00A155C9" w:rsidP="00D01663">
      <w:pPr>
        <w:jc w:val="center"/>
        <w:rPr>
          <w:sz w:val="28"/>
          <w:szCs w:val="28"/>
        </w:rPr>
      </w:pPr>
      <w:r w:rsidRPr="00A155C9">
        <w:rPr>
          <w:sz w:val="28"/>
          <w:szCs w:val="28"/>
        </w:rPr>
        <w:t>на территории муниципального образования</w:t>
      </w:r>
    </w:p>
    <w:p w:rsidR="00A155C9" w:rsidRPr="00A155C9" w:rsidRDefault="00D01663" w:rsidP="00D0166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155C9" w:rsidRPr="00A155C9">
        <w:rPr>
          <w:sz w:val="28"/>
          <w:szCs w:val="28"/>
        </w:rPr>
        <w:t>Красно</w:t>
      </w:r>
      <w:r w:rsidR="00A155C9">
        <w:rPr>
          <w:sz w:val="28"/>
          <w:szCs w:val="28"/>
        </w:rPr>
        <w:t xml:space="preserve">вское </w:t>
      </w:r>
      <w:r w:rsidR="00A155C9" w:rsidRPr="00A155C9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5E3B2B" w:rsidRDefault="005E3B2B" w:rsidP="005E3B2B">
      <w:pPr>
        <w:pStyle w:val="NoSpacing"/>
        <w:rPr>
          <w:rStyle w:val="FontStyle11"/>
          <w:sz w:val="28"/>
          <w:szCs w:val="28"/>
        </w:rPr>
      </w:pPr>
    </w:p>
    <w:p w:rsidR="00D01663" w:rsidRPr="00A155C9" w:rsidRDefault="00D01663" w:rsidP="005E3B2B">
      <w:pPr>
        <w:pStyle w:val="NoSpacing"/>
        <w:rPr>
          <w:rStyle w:val="FontStyle11"/>
          <w:sz w:val="28"/>
          <w:szCs w:val="28"/>
        </w:rPr>
      </w:pPr>
    </w:p>
    <w:p w:rsidR="00A155C9" w:rsidRDefault="00A155C9" w:rsidP="00A155C9">
      <w:pPr>
        <w:ind w:firstLine="709"/>
        <w:jc w:val="both"/>
        <w:rPr>
          <w:sz w:val="28"/>
          <w:szCs w:val="28"/>
        </w:rPr>
      </w:pPr>
      <w:r w:rsidRPr="00A155C9">
        <w:rPr>
          <w:sz w:val="28"/>
          <w:szCs w:val="28"/>
        </w:rPr>
        <w:t xml:space="preserve">В соответствии с Правилами пожарной безопасности в РФ ППБ 01-03 п.3, ФЗ от 21.12.1994г. № </w:t>
      </w:r>
      <w:r w:rsidR="00D01663">
        <w:rPr>
          <w:sz w:val="28"/>
          <w:szCs w:val="28"/>
        </w:rPr>
        <w:t>69-ФЗ «О пожарной безопасности», Администрация Красновского сельского поселения</w:t>
      </w:r>
    </w:p>
    <w:p w:rsidR="00D01663" w:rsidRDefault="00D01663" w:rsidP="00A155C9">
      <w:pPr>
        <w:ind w:firstLine="709"/>
        <w:jc w:val="both"/>
        <w:rPr>
          <w:sz w:val="28"/>
          <w:szCs w:val="28"/>
        </w:rPr>
      </w:pPr>
    </w:p>
    <w:p w:rsidR="00A155C9" w:rsidRDefault="00D01663" w:rsidP="00A155C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155C9" w:rsidRPr="00A155C9">
        <w:rPr>
          <w:sz w:val="28"/>
          <w:szCs w:val="28"/>
        </w:rPr>
        <w:t>:</w:t>
      </w:r>
    </w:p>
    <w:p w:rsidR="00D01663" w:rsidRPr="00A155C9" w:rsidRDefault="00D01663" w:rsidP="00A155C9">
      <w:pPr>
        <w:ind w:firstLine="709"/>
        <w:jc w:val="center"/>
        <w:rPr>
          <w:sz w:val="28"/>
          <w:szCs w:val="28"/>
        </w:rPr>
      </w:pPr>
    </w:p>
    <w:p w:rsidR="00A155C9" w:rsidRDefault="00A155C9" w:rsidP="00A155C9">
      <w:pPr>
        <w:ind w:firstLine="709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1.  Утвердит</w:t>
      </w:r>
      <w:r w:rsidRPr="00D01663">
        <w:rPr>
          <w:sz w:val="28"/>
          <w:szCs w:val="28"/>
        </w:rPr>
        <w:t>ь</w:t>
      </w:r>
      <w:r w:rsidRPr="00A155C9">
        <w:rPr>
          <w:b/>
          <w:sz w:val="28"/>
          <w:szCs w:val="28"/>
        </w:rPr>
        <w:t xml:space="preserve"> </w:t>
      </w:r>
      <w:r w:rsidRPr="00D01663">
        <w:rPr>
          <w:sz w:val="28"/>
          <w:szCs w:val="28"/>
        </w:rPr>
        <w:t xml:space="preserve">Положение </w:t>
      </w:r>
      <w:r w:rsidRPr="00A155C9">
        <w:rPr>
          <w:sz w:val="28"/>
          <w:szCs w:val="28"/>
        </w:rPr>
        <w:t xml:space="preserve">об организации </w:t>
      </w:r>
      <w:r w:rsidR="00D01663" w:rsidRPr="00A155C9">
        <w:rPr>
          <w:sz w:val="28"/>
          <w:szCs w:val="28"/>
        </w:rPr>
        <w:t>общественного контроля</w:t>
      </w:r>
      <w:r w:rsidRPr="00A155C9">
        <w:rPr>
          <w:sz w:val="28"/>
          <w:szCs w:val="28"/>
        </w:rPr>
        <w:t xml:space="preserve"> соблюдения требований пожарной безопасности в населённых пунктах на территории МО </w:t>
      </w:r>
      <w:r w:rsidR="00D01663">
        <w:rPr>
          <w:sz w:val="28"/>
          <w:szCs w:val="28"/>
        </w:rPr>
        <w:t>«</w:t>
      </w:r>
      <w:r w:rsidRPr="00A155C9">
        <w:rPr>
          <w:sz w:val="28"/>
          <w:szCs w:val="28"/>
        </w:rPr>
        <w:t>Красно</w:t>
      </w:r>
      <w:r>
        <w:rPr>
          <w:sz w:val="28"/>
          <w:szCs w:val="28"/>
        </w:rPr>
        <w:t>вское</w:t>
      </w:r>
      <w:r w:rsidR="00D01663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(Приложение)</w:t>
      </w:r>
      <w:r w:rsidR="00D01663">
        <w:rPr>
          <w:sz w:val="28"/>
          <w:szCs w:val="28"/>
        </w:rPr>
        <w:t>.</w:t>
      </w:r>
    </w:p>
    <w:p w:rsidR="00D01663" w:rsidRPr="00A155C9" w:rsidRDefault="00D01663" w:rsidP="00A155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A155C9" w:rsidRPr="00A155C9" w:rsidRDefault="00D01663" w:rsidP="00A15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A155C9" w:rsidRPr="00A155C9">
        <w:rPr>
          <w:sz w:val="28"/>
          <w:szCs w:val="28"/>
        </w:rPr>
        <w:t xml:space="preserve">. Контроль за </w:t>
      </w:r>
      <w:r w:rsidRPr="00A155C9">
        <w:rPr>
          <w:sz w:val="28"/>
          <w:szCs w:val="28"/>
        </w:rPr>
        <w:t>исполнением настоящего</w:t>
      </w:r>
      <w:r w:rsidR="00A155C9" w:rsidRPr="00A155C9">
        <w:rPr>
          <w:sz w:val="28"/>
          <w:szCs w:val="28"/>
        </w:rPr>
        <w:t xml:space="preserve"> постановления оставляю за собой</w:t>
      </w:r>
    </w:p>
    <w:p w:rsidR="00A155C9" w:rsidRDefault="00A155C9" w:rsidP="00A155C9">
      <w:pPr>
        <w:jc w:val="both"/>
        <w:rPr>
          <w:sz w:val="28"/>
          <w:szCs w:val="28"/>
        </w:rPr>
      </w:pPr>
    </w:p>
    <w:p w:rsidR="00A155C9" w:rsidRDefault="00A155C9" w:rsidP="00A155C9">
      <w:pPr>
        <w:jc w:val="both"/>
        <w:rPr>
          <w:sz w:val="28"/>
          <w:szCs w:val="28"/>
        </w:rPr>
      </w:pPr>
    </w:p>
    <w:p w:rsidR="00A155C9" w:rsidRDefault="00A155C9" w:rsidP="00A155C9">
      <w:pPr>
        <w:jc w:val="both"/>
        <w:rPr>
          <w:sz w:val="28"/>
          <w:szCs w:val="28"/>
        </w:rPr>
      </w:pPr>
    </w:p>
    <w:p w:rsidR="00A155C9" w:rsidRDefault="00A155C9" w:rsidP="00A155C9">
      <w:pPr>
        <w:jc w:val="both"/>
        <w:rPr>
          <w:sz w:val="28"/>
          <w:szCs w:val="28"/>
        </w:rPr>
      </w:pPr>
    </w:p>
    <w:p w:rsidR="00A155C9" w:rsidRDefault="00A155C9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155C9" w:rsidRDefault="00A155C9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</w:t>
      </w:r>
      <w:r w:rsidR="00D0166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Г.В. Бадаев</w:t>
      </w: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A155C9" w:rsidRDefault="00A155C9" w:rsidP="00A155C9">
      <w:pPr>
        <w:jc w:val="right"/>
        <w:rPr>
          <w:sz w:val="28"/>
          <w:szCs w:val="28"/>
        </w:rPr>
      </w:pPr>
    </w:p>
    <w:p w:rsidR="00A155C9" w:rsidRDefault="00A155C9" w:rsidP="00A155C9">
      <w:pPr>
        <w:jc w:val="right"/>
        <w:rPr>
          <w:sz w:val="28"/>
          <w:szCs w:val="28"/>
        </w:rPr>
      </w:pPr>
    </w:p>
    <w:p w:rsidR="00A155C9" w:rsidRDefault="00A155C9" w:rsidP="00A155C9">
      <w:pPr>
        <w:jc w:val="right"/>
        <w:rPr>
          <w:sz w:val="28"/>
          <w:szCs w:val="28"/>
        </w:rPr>
      </w:pPr>
    </w:p>
    <w:p w:rsidR="00A155C9" w:rsidRDefault="00A155C9" w:rsidP="00A155C9">
      <w:pPr>
        <w:jc w:val="right"/>
        <w:rPr>
          <w:sz w:val="28"/>
          <w:szCs w:val="28"/>
        </w:rPr>
      </w:pPr>
    </w:p>
    <w:p w:rsidR="00A155C9" w:rsidRDefault="00A155C9" w:rsidP="00D01663">
      <w:pPr>
        <w:rPr>
          <w:sz w:val="28"/>
          <w:szCs w:val="28"/>
        </w:rPr>
      </w:pPr>
    </w:p>
    <w:p w:rsidR="00D01663" w:rsidRDefault="00D01663" w:rsidP="00D01663">
      <w:pPr>
        <w:rPr>
          <w:sz w:val="28"/>
          <w:szCs w:val="28"/>
        </w:rPr>
      </w:pPr>
    </w:p>
    <w:p w:rsidR="00A155C9" w:rsidRDefault="00A155C9" w:rsidP="00A155C9">
      <w:pPr>
        <w:jc w:val="right"/>
        <w:rPr>
          <w:sz w:val="28"/>
          <w:szCs w:val="28"/>
        </w:rPr>
      </w:pPr>
    </w:p>
    <w:p w:rsidR="00A155C9" w:rsidRPr="00A155C9" w:rsidRDefault="00A155C9" w:rsidP="00D01663">
      <w:pPr>
        <w:rPr>
          <w:sz w:val="28"/>
          <w:szCs w:val="28"/>
        </w:rPr>
      </w:pPr>
    </w:p>
    <w:p w:rsidR="00A155C9" w:rsidRPr="00A155C9" w:rsidRDefault="00A155C9" w:rsidP="00A155C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155C9" w:rsidRPr="00A155C9" w:rsidRDefault="00D01663" w:rsidP="00A155C9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A155C9">
        <w:rPr>
          <w:sz w:val="28"/>
          <w:szCs w:val="28"/>
        </w:rPr>
        <w:t xml:space="preserve"> </w:t>
      </w:r>
      <w:r w:rsidR="00A155C9" w:rsidRPr="00A155C9">
        <w:rPr>
          <w:sz w:val="28"/>
          <w:szCs w:val="28"/>
        </w:rPr>
        <w:t>постановлени</w:t>
      </w:r>
      <w:r>
        <w:rPr>
          <w:sz w:val="28"/>
          <w:szCs w:val="28"/>
        </w:rPr>
        <w:t>ю А</w:t>
      </w:r>
      <w:r w:rsidR="00A155C9" w:rsidRPr="00A155C9">
        <w:rPr>
          <w:sz w:val="28"/>
          <w:szCs w:val="28"/>
        </w:rPr>
        <w:t xml:space="preserve">дминистрации </w:t>
      </w:r>
    </w:p>
    <w:p w:rsidR="00A155C9" w:rsidRPr="00A155C9" w:rsidRDefault="00A155C9" w:rsidP="00D016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Красновского сельского поселения</w:t>
      </w:r>
    </w:p>
    <w:p w:rsidR="00A155C9" w:rsidRPr="00A155C9" w:rsidRDefault="00D01663" w:rsidP="00A155C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155C9" w:rsidRPr="00A155C9">
        <w:rPr>
          <w:sz w:val="28"/>
          <w:szCs w:val="28"/>
        </w:rPr>
        <w:t>т</w:t>
      </w:r>
      <w:r w:rsidR="00317CD1">
        <w:rPr>
          <w:sz w:val="28"/>
          <w:szCs w:val="28"/>
        </w:rPr>
        <w:t xml:space="preserve"> 16.05.2017 № 67</w:t>
      </w:r>
      <w:r w:rsidR="00A155C9" w:rsidRPr="00A155C9">
        <w:rPr>
          <w:sz w:val="28"/>
          <w:szCs w:val="28"/>
        </w:rPr>
        <w:t xml:space="preserve">  </w:t>
      </w:r>
    </w:p>
    <w:p w:rsidR="00A155C9" w:rsidRPr="00A155C9" w:rsidRDefault="00A155C9" w:rsidP="00A155C9">
      <w:pPr>
        <w:jc w:val="right"/>
        <w:rPr>
          <w:sz w:val="28"/>
          <w:szCs w:val="28"/>
        </w:rPr>
      </w:pPr>
    </w:p>
    <w:p w:rsidR="00A155C9" w:rsidRPr="00A155C9" w:rsidRDefault="00A155C9" w:rsidP="00D01663">
      <w:pPr>
        <w:pStyle w:val="ab"/>
        <w:jc w:val="left"/>
        <w:rPr>
          <w:sz w:val="28"/>
          <w:szCs w:val="28"/>
        </w:rPr>
      </w:pPr>
    </w:p>
    <w:p w:rsidR="00A155C9" w:rsidRPr="00D01663" w:rsidRDefault="00A155C9" w:rsidP="00A155C9">
      <w:pPr>
        <w:ind w:firstLine="540"/>
        <w:jc w:val="center"/>
        <w:rPr>
          <w:sz w:val="28"/>
          <w:szCs w:val="28"/>
        </w:rPr>
      </w:pPr>
      <w:r w:rsidRPr="00D01663">
        <w:rPr>
          <w:sz w:val="28"/>
          <w:szCs w:val="28"/>
        </w:rPr>
        <w:t>ПОЛОЖЕНИЕ</w:t>
      </w:r>
    </w:p>
    <w:p w:rsidR="00A155C9" w:rsidRPr="00A155C9" w:rsidRDefault="00A155C9" w:rsidP="00A155C9">
      <w:pPr>
        <w:ind w:firstLine="540"/>
        <w:jc w:val="center"/>
        <w:rPr>
          <w:sz w:val="28"/>
          <w:szCs w:val="28"/>
        </w:rPr>
      </w:pPr>
      <w:r w:rsidRPr="00A155C9">
        <w:rPr>
          <w:sz w:val="28"/>
          <w:szCs w:val="28"/>
        </w:rPr>
        <w:t xml:space="preserve">об организации общественного контроля </w:t>
      </w:r>
      <w:r>
        <w:rPr>
          <w:sz w:val="28"/>
          <w:szCs w:val="28"/>
        </w:rPr>
        <w:t>за соблюдением</w:t>
      </w:r>
      <w:r w:rsidRPr="00A155C9">
        <w:rPr>
          <w:sz w:val="28"/>
          <w:szCs w:val="28"/>
        </w:rPr>
        <w:t xml:space="preserve"> требований пожарной безопасности в населённых пунктах на территории МО </w:t>
      </w:r>
      <w:r w:rsidR="00D01663">
        <w:rPr>
          <w:sz w:val="28"/>
          <w:szCs w:val="28"/>
        </w:rPr>
        <w:t>«</w:t>
      </w:r>
      <w:r w:rsidRPr="00A155C9">
        <w:rPr>
          <w:sz w:val="28"/>
          <w:szCs w:val="28"/>
        </w:rPr>
        <w:t>Красно</w:t>
      </w:r>
      <w:r w:rsidR="00F53241">
        <w:rPr>
          <w:sz w:val="28"/>
          <w:szCs w:val="28"/>
        </w:rPr>
        <w:t xml:space="preserve">вское </w:t>
      </w:r>
      <w:r w:rsidRPr="00A155C9">
        <w:rPr>
          <w:sz w:val="28"/>
          <w:szCs w:val="28"/>
        </w:rPr>
        <w:t>сельское поселение</w:t>
      </w:r>
      <w:r w:rsidR="00D01663">
        <w:rPr>
          <w:sz w:val="28"/>
          <w:szCs w:val="28"/>
        </w:rPr>
        <w:t>»</w:t>
      </w:r>
    </w:p>
    <w:p w:rsidR="00A155C9" w:rsidRPr="00A155C9" w:rsidRDefault="00A155C9" w:rsidP="00A155C9">
      <w:pPr>
        <w:ind w:firstLine="540"/>
        <w:jc w:val="center"/>
        <w:rPr>
          <w:sz w:val="28"/>
          <w:szCs w:val="28"/>
        </w:rPr>
      </w:pP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1. Настоящее Положение разработано в соответствии с Конституцией Российской Федерации, Федеральным законом от 21 декабря 1994 года N 69-ФЗ "О пожарной безопасности", Федеральным законом от 6 октября 2003 года N 131-ФЗ "Об общих принципах организации местного самоуправления в Российской Федерации", Правилами пожарной безопасности в Российской Федерации, в целях реализации в населенных пунктах на территории МО Красно</w:t>
      </w:r>
      <w:r w:rsidR="00F53241">
        <w:rPr>
          <w:sz w:val="28"/>
          <w:szCs w:val="28"/>
        </w:rPr>
        <w:t>вское</w:t>
      </w:r>
      <w:r w:rsidRPr="00A155C9">
        <w:rPr>
          <w:sz w:val="28"/>
          <w:szCs w:val="28"/>
        </w:rPr>
        <w:t xml:space="preserve"> сельское поселение первичных мер пожарной безопасности и регулирует вопросы организации работы по осуществлению общественного  контроля за соблюдением требований пожарной безопасности.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2. Для целей настоящего Положения используются следующие понятия: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пожарная безопасность - состояние защищенности личности, имущества, общества и государства от пожаров;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пожарно-техническая продукция</w:t>
      </w:r>
      <w:r w:rsidRPr="00A155C9">
        <w:rPr>
          <w:sz w:val="28"/>
          <w:szCs w:val="28"/>
        </w:rPr>
        <w:t xml:space="preserve">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государственный пожарный надзор -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нормативные документы по пожарной безопасности - технические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требования пожарной безопасности;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добровольная пожарная охрана - форма участия граждан в обеспечении первичных мер пожарной безопасности;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A155C9" w:rsidRPr="00D01663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общественный контроль соблюдения требований пожарной безопасности - работа по профилактике пожаров путем осуществления гражданами контроля за соблюдением требований пожарной безопасности в населенных пунктах;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D01663">
        <w:rPr>
          <w:sz w:val="28"/>
          <w:szCs w:val="28"/>
        </w:rPr>
        <w:t>муниципальный контроль соблюдения требований пожарной</w:t>
      </w:r>
      <w:r w:rsidRPr="00A155C9">
        <w:rPr>
          <w:b/>
          <w:sz w:val="28"/>
          <w:szCs w:val="28"/>
        </w:rPr>
        <w:t xml:space="preserve"> </w:t>
      </w:r>
      <w:r w:rsidRPr="00D01663">
        <w:rPr>
          <w:sz w:val="28"/>
          <w:szCs w:val="28"/>
        </w:rPr>
        <w:t>безопасности - работа по профилактике пожаров путем осуществления администрацией муниципального образования контроля соблюдения требований</w:t>
      </w:r>
      <w:r w:rsidRPr="00A155C9">
        <w:rPr>
          <w:sz w:val="28"/>
          <w:szCs w:val="28"/>
        </w:rPr>
        <w:t xml:space="preserve"> пожарной безопасности в населенных пунктах.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3. Общественный контроль соблюдения требований пожарной безопасности является формой участия граждан в добровольной пожарной охране. Гражданин, участвующий в проведении общественного контроля соблюдения требований пожарной безопасности, является добровольным пожарным.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4. Общественный контроль соблюдения требований пожарной безопасности в населенных пунктах осуществляется в порядке проведения гражданами социально значимых работ, устанавливаемых органами местного самоуправления.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5. Гражданами, осуществляющими общественный контроль соблюдения требований пожарной безопасности, могут являться жители, обладающие избирательным правом, разделяющие цели и задачи, определенные настоящим Положением, достигшие 18-летнего возраста, способные по своим деловым, моральным качествам и состоянию здоровья выполнять поставленные задачи.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Общественный контроль не могут осуществлять граждане, имеющие судимость, состоящие на учете в медицинских учреждениях по поводу психического заболевания, наркомании или алкоголизма, признанные судом недееспособными или ограниченно дееспособными, систематически нарушающие общественный порядок и отрицательно характеризующиеся по месту жительства, работы и учебы.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6. Работы по осуществлению общественного контроля соблюдения требований пожарной безопасности проводятся гражданами на добровольной основе по договоренности с администрацией муниципального образования, в свободное от основной работы или учебы время на безвозмездной основе не чаще одного раза в три месяца. Продолжительность работ не может составлять более четырех часов подряд.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7. Для осуществления муниципального и общественного контроля соблюдения требований пожарной безопасности из числа работников администрации муниципального образования назначается лицо, ответственное за организацию такой работы.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8. Работы по осуществлению общественного контроля соблюдения требований пожарной безопасности включают в себя: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контроль соблюдения требований пожарной безопасности в населенных пунктах и на объектах муниципальной собственности;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подготовку от имени главы администрации муниципального образования предложений гражданам, проживающим в населенных пунктах, руководителям объектов, находящихся в муниципальной собственности, и иным должностным лицам об устранении нарушений требований пожарной безопасности;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подготовку предложений в адрес главы администрации муниципального образования о передаче материалов по фактам нарушений требований пожарной безопасности в территориальный орган государственного пожарного надзора;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подготовку своевременной информации главе администрации муниципального образования о необходимости введения на территории населенного пункта особого противопожарного режима и разработку мер пожарной безопасности на особый период, а также контроль соблюдения требований пожарной безопасности, установленных на особый период;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подготовку предложений главе администрации муниципального образования по реализации мер пожарной безопасности в границах населенных пунктов;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проведение противопожарной пропаганды в населенных пунктах путем бесед о мерах пожарной безопасности, выступлений на сходах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доведение до населения решений органов местного самоуправления, касающихся вопросов обеспечения пожарной безопасности.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9. Работы по профилактике пожаров путем проведения общественного контроля соблюдения требований пожарной безопасности проводятся на основании планов-заданий, выдаваемых администрацией муниципального образования, с предоставлением отчета о проделанной работе, а также по мере необходимости, при обращении граждан, проживающих в населенных пунктах, либо при выявлении на территории населенного пункта нарушений требований пожарной безопасности.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10. За гражданином, осуществляющим общественный контроль соблюдения требований пожарной безопасности, по согласованию с ним закрепляются конкретные населенные пункты и улицы.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11. Нормативная литература, необходимая для осуществления общественного и муниципального контроля соблюдения требований пожарной безопасности, приобретается за счет средств администрации муниципального образования.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12. Обучение лица, назначенного ответственным за осуществление муниципального контроля соблюдения требований пожарной безопасности из числа работников администрации муниципального образования, проводится за счет средств бюджета муниципального образования в специализированных организациях, имеющих лицензию на соответствующий вид деятельности, по программам пожарно-технического минимума для лиц, ответственных за пожарную безопасность, и лиц, обучающих население мерам пожарной безопасности.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13. Обучение лиц, осуществляющих общественный контроль соблюдения требований пожарной безопасности, проводится в администрации муниципального образования лицом, назначенным ответственным за проведение муниципального контроля соблюдения требований пожарной безопасности.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14. Муниципальный контроль соблюдения требований пожарной безопасности включает в себя: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контроль соблюдения требований пожарной безопасности в населенных пунктах и на объектах муниципальной собственности;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организацию деятельности граждан по противопожарной профилактике путем организации общественного контроля соблюдения требований пожарной безопасности;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рассмотрение информации о нарушениях требований пожарной безопасности, подготовленной по результатам проведения общественного контроля;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принятие решений о передаче материалов, составленных по фактам нарушений требований пожарной безопасности, в территориальный орган государственного пожарного надзора для принятия соответствующих мер;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подготовку от имени главы администрации муниципального образования гражданам, руководителям объектов, находящихся в муниципальной собственности, и иным должностным лицам предложений об устранении нарушений требований пожарной безопасности;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разработку мер пожарной безопасности для населенных пунктов и утверждение их главой администрации муниципального образования;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подготовку своевременной информации главе администрации муниципального образования о необходимости введения на территории населенного пункта особого противопожарного режима и разработку мер пожарной безопасности на особый период, контроль соблюдения требований пожарной безопасности, установленных на особый период;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подготовку главе администрации муниципального образования и органам государственной власти предложений по реализации мер пожарной безопасности в границах населенных пунктов;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проведение противопожарной пропаганды путем бесед о мерах пожарной безопасности, выступлений на сходах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доведение до населения решений органов местного самоуправления, касающихся вопросов обеспечения пожарной безопасности.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15. При подготовке информации о фактах нарушения требований пожарной безопасности, направляемой в территориальный орган государственного пожарного надзора для принятия соответствующих мер, к информации должны прилагаться: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копии ранее направленных предложений об устранении нарушений требований пожарной безопасности в адрес граждан, руководителей объектов, находящихся в муниципальной собственности, и иных должностных лиц;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копии решений органов местного самоуправления, сходов жителей, советов депутатов муниципальных образований по вопросам нарушения требований пожарной безопасности;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акт, составленный по фактам выявленных нарушений требований пожарной безопасности, подписанный гражданином, осуществляющим общественный контроль, и должностным лицом, ответственным за проведение муниципального контроля соблюдения требований пожарной безопасности;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 xml:space="preserve">при необходимости - </w:t>
      </w:r>
      <w:proofErr w:type="spellStart"/>
      <w:r w:rsidRPr="00A155C9">
        <w:rPr>
          <w:sz w:val="28"/>
          <w:szCs w:val="28"/>
        </w:rPr>
        <w:t>вык</w:t>
      </w:r>
      <w:r w:rsidR="000133B7">
        <w:rPr>
          <w:sz w:val="28"/>
          <w:szCs w:val="28"/>
        </w:rPr>
        <w:t>о</w:t>
      </w:r>
      <w:r w:rsidRPr="00A155C9">
        <w:rPr>
          <w:sz w:val="28"/>
          <w:szCs w:val="28"/>
        </w:rPr>
        <w:t>пировки</w:t>
      </w:r>
      <w:proofErr w:type="spellEnd"/>
      <w:r w:rsidRPr="00A155C9">
        <w:rPr>
          <w:sz w:val="28"/>
          <w:szCs w:val="28"/>
        </w:rPr>
        <w:t xml:space="preserve"> из генеральных планов и съемок населенных пунктов;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другая документация, необходимая для проведения проверки.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16. Предложения об устранении нарушений требований пожарной безопасности в адрес граждан, руководителей объектов, находящихся в муниципальной собственности, и иных должностных лиц вручаются или направляются по почте в форме писем, подписываемых главой администрации муниципального образования.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17. Предложения в адрес руководителей объектов, не являющихся муниципальной собственностью, направляются в случаях, если допущенные ими нарушения требований пожарной безопасности влияют на пожарную безопасность населенного пункта в целом или объекта, находящегося в муниципальной собственности.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18. Проведение общественного и муниципального контроля соблюдения требований пожарной безопасности в частных жилых домах и квартирах, находящихся в собственности граждан, осуществляется при согласии собственника на проведение указанного контроля.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19. Не реже одного раза в полугодие на основе информации, получаемой из территориального органа государственного пожарного надзора, органов государственной власти всех уровней, органов местного самоуправления, а также на основе оперативной информации по вопросам пожарной безопасности лицо, назначенное ответственным за проведение муниципального контроля соблюдения требований пожарной безопасности, готовит план-задание гражданам, осуществляющим общественный контроль.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20. На основе отчетов о проведении общественного контроля соблюдения требований пожарной безопасности лицо, назначенное ответственным за проведение муниципального контроля, не реже одного раза в полугодие: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обобщает данные отчетов о проведении общественного контроля соблюдения требований пожарной безопасности;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подготавливает предложения об устранении нарушений требований пожарной безопасности в адрес граждан, руководителей объектов, находящихся в муниципальной собственности, иных должностных лиц;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подготавливает материалы о нарушениях требований пожарной безопасности для передачи их в территориальный орган государственного пожарного надзора для принятия соответствующих мер;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разрабатывает и представляет главе администрации муниципального образования и совету депутатов муниципального образования перечень мероприятий по обеспечению требований пожарной безопасности в населенных пунктах;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организует сходы жителей населенных пунктов с наиболее неблагополучной противопожарной обстановкой для решения комплекса вопросов по обеспечению первичных мер пожарной безопасности;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проводит иную работу, направленную па решение вопросов обеспечения первичных мер пожарной безопасности в границах населенных пунктов;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готовит информацию в территориальный орган государственного пожарного надзора о результатах проведения на территории муниципального образования общественного и муниципального контроля соблюдения требований пожарной безопасности.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21. Общее руководство деятельностью по осуществлению общественного и муниципального контроля соблюдения требований пожарной безопасности осуществляется главой администрации муниципального образования.</w:t>
      </w:r>
    </w:p>
    <w:p w:rsidR="00A155C9" w:rsidRPr="00A155C9" w:rsidRDefault="00A155C9" w:rsidP="00A155C9">
      <w:pPr>
        <w:ind w:firstLine="540"/>
        <w:jc w:val="both"/>
        <w:rPr>
          <w:sz w:val="28"/>
          <w:szCs w:val="28"/>
        </w:rPr>
      </w:pPr>
      <w:r w:rsidRPr="00A155C9">
        <w:rPr>
          <w:sz w:val="28"/>
          <w:szCs w:val="28"/>
        </w:rPr>
        <w:t xml:space="preserve">22. Гарантии правовой и социальной защиты, а также меры социального и экономического стимулирования граждан, осуществляющих общественный контроль обеспечения пожарной безопасности, устанавливаются нормативными правовыми </w:t>
      </w:r>
      <w:r w:rsidR="00D01663" w:rsidRPr="00A155C9">
        <w:rPr>
          <w:sz w:val="28"/>
          <w:szCs w:val="28"/>
        </w:rPr>
        <w:t>актами органов</w:t>
      </w:r>
      <w:r w:rsidRPr="00A155C9">
        <w:rPr>
          <w:sz w:val="28"/>
          <w:szCs w:val="28"/>
        </w:rPr>
        <w:t xml:space="preserve"> местного самоуправления.</w:t>
      </w: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A155C9" w:rsidRPr="00A155C9" w:rsidRDefault="00A155C9" w:rsidP="00A155C9">
      <w:pPr>
        <w:jc w:val="both"/>
        <w:rPr>
          <w:sz w:val="28"/>
          <w:szCs w:val="28"/>
        </w:rPr>
      </w:pPr>
    </w:p>
    <w:p w:rsidR="00831C37" w:rsidRPr="00A155C9" w:rsidRDefault="00831C37" w:rsidP="005E3B2B">
      <w:pPr>
        <w:pStyle w:val="NoSpacing"/>
        <w:rPr>
          <w:rStyle w:val="FontStyle11"/>
          <w:sz w:val="28"/>
          <w:szCs w:val="28"/>
        </w:rPr>
      </w:pPr>
    </w:p>
    <w:p w:rsidR="005E3B2B" w:rsidRPr="00A155C9" w:rsidRDefault="005E3B2B" w:rsidP="005E3B2B">
      <w:pPr>
        <w:pStyle w:val="NoSpacing"/>
        <w:rPr>
          <w:rStyle w:val="FontStyle11"/>
          <w:sz w:val="28"/>
          <w:szCs w:val="28"/>
        </w:rPr>
      </w:pPr>
    </w:p>
    <w:p w:rsidR="00831C37" w:rsidRPr="00A155C9" w:rsidRDefault="005E3B2B" w:rsidP="005E3B2B">
      <w:pPr>
        <w:pStyle w:val="NoSpacing"/>
        <w:spacing w:line="240" w:lineRule="exact"/>
        <w:rPr>
          <w:rStyle w:val="FontStyle11"/>
          <w:sz w:val="28"/>
          <w:szCs w:val="28"/>
        </w:rPr>
      </w:pPr>
      <w:r w:rsidRPr="00A155C9">
        <w:rPr>
          <w:rStyle w:val="FontStyle11"/>
          <w:sz w:val="28"/>
          <w:szCs w:val="28"/>
        </w:rPr>
        <w:t xml:space="preserve">Глава </w:t>
      </w:r>
      <w:r w:rsidR="00831C37" w:rsidRPr="00A155C9">
        <w:rPr>
          <w:rStyle w:val="FontStyle11"/>
          <w:sz w:val="28"/>
          <w:szCs w:val="28"/>
        </w:rPr>
        <w:t>Администрации</w:t>
      </w:r>
    </w:p>
    <w:p w:rsidR="005E3B2B" w:rsidRPr="00A155C9" w:rsidRDefault="00831C37" w:rsidP="005E3B2B">
      <w:pPr>
        <w:pStyle w:val="NoSpacing"/>
        <w:spacing w:line="240" w:lineRule="exact"/>
        <w:rPr>
          <w:rStyle w:val="FontStyle11"/>
          <w:sz w:val="28"/>
          <w:szCs w:val="28"/>
        </w:rPr>
      </w:pPr>
      <w:r w:rsidRPr="00A155C9">
        <w:rPr>
          <w:rStyle w:val="FontStyle11"/>
          <w:sz w:val="28"/>
          <w:szCs w:val="28"/>
        </w:rPr>
        <w:t>Красновского сельского поселения                                    Г.В. Бадаев</w:t>
      </w:r>
    </w:p>
    <w:p w:rsidR="005E3B2B" w:rsidRPr="00A155C9" w:rsidRDefault="005E3B2B" w:rsidP="005E3B2B">
      <w:pPr>
        <w:pStyle w:val="Style1"/>
        <w:widowControl/>
        <w:tabs>
          <w:tab w:val="left" w:pos="8310"/>
        </w:tabs>
        <w:spacing w:before="67" w:line="322" w:lineRule="exact"/>
        <w:ind w:left="5198"/>
        <w:jc w:val="left"/>
        <w:rPr>
          <w:rStyle w:val="FontStyle11"/>
          <w:sz w:val="28"/>
          <w:szCs w:val="28"/>
        </w:rPr>
      </w:pPr>
    </w:p>
    <w:p w:rsidR="005E3B2B" w:rsidRPr="00A155C9" w:rsidRDefault="005E3B2B" w:rsidP="005E3B2B">
      <w:pPr>
        <w:pStyle w:val="Style1"/>
        <w:widowControl/>
        <w:tabs>
          <w:tab w:val="left" w:pos="8310"/>
        </w:tabs>
        <w:spacing w:before="67" w:line="322" w:lineRule="exact"/>
        <w:ind w:left="5198"/>
        <w:jc w:val="left"/>
        <w:rPr>
          <w:rStyle w:val="FontStyle11"/>
          <w:sz w:val="28"/>
          <w:szCs w:val="28"/>
        </w:rPr>
      </w:pPr>
    </w:p>
    <w:p w:rsidR="005E3B2B" w:rsidRPr="00A155C9" w:rsidRDefault="005E3B2B" w:rsidP="005E3B2B">
      <w:pPr>
        <w:pStyle w:val="Style1"/>
        <w:widowControl/>
        <w:tabs>
          <w:tab w:val="left" w:pos="8310"/>
        </w:tabs>
        <w:spacing w:before="67" w:line="322" w:lineRule="exact"/>
        <w:ind w:left="5198"/>
        <w:jc w:val="left"/>
        <w:rPr>
          <w:rStyle w:val="FontStyle11"/>
          <w:sz w:val="28"/>
          <w:szCs w:val="28"/>
        </w:rPr>
      </w:pPr>
    </w:p>
    <w:p w:rsidR="00D01663" w:rsidRPr="00A155C9" w:rsidRDefault="00D01663" w:rsidP="000133B7">
      <w:pPr>
        <w:pStyle w:val="Style1"/>
        <w:widowControl/>
        <w:tabs>
          <w:tab w:val="left" w:pos="8310"/>
        </w:tabs>
        <w:spacing w:before="67" w:line="322" w:lineRule="exact"/>
        <w:jc w:val="left"/>
        <w:rPr>
          <w:rStyle w:val="FontStyle11"/>
          <w:sz w:val="28"/>
          <w:szCs w:val="28"/>
        </w:rPr>
      </w:pPr>
    </w:p>
    <w:sectPr w:rsidR="00D01663" w:rsidRPr="00A155C9" w:rsidSect="00D016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1EC656"/>
    <w:lvl w:ilvl="0">
      <w:numFmt w:val="bullet"/>
      <w:lvlText w:val="*"/>
      <w:lvlJc w:val="left"/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48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33B7"/>
    <w:rsid w:val="0001475D"/>
    <w:rsid w:val="00052B92"/>
    <w:rsid w:val="001214FB"/>
    <w:rsid w:val="0014359B"/>
    <w:rsid w:val="001711CE"/>
    <w:rsid w:val="001A7F3E"/>
    <w:rsid w:val="001B321C"/>
    <w:rsid w:val="002247B3"/>
    <w:rsid w:val="002A57BB"/>
    <w:rsid w:val="002A7703"/>
    <w:rsid w:val="002C1280"/>
    <w:rsid w:val="002C2677"/>
    <w:rsid w:val="00317CD1"/>
    <w:rsid w:val="003E7095"/>
    <w:rsid w:val="004E1C9E"/>
    <w:rsid w:val="005E2111"/>
    <w:rsid w:val="005E3B2B"/>
    <w:rsid w:val="006827A3"/>
    <w:rsid w:val="006A41E8"/>
    <w:rsid w:val="007303C5"/>
    <w:rsid w:val="00831C37"/>
    <w:rsid w:val="00834978"/>
    <w:rsid w:val="008C51C7"/>
    <w:rsid w:val="008F5B7E"/>
    <w:rsid w:val="009156EA"/>
    <w:rsid w:val="00952BC7"/>
    <w:rsid w:val="00A10417"/>
    <w:rsid w:val="00A155C9"/>
    <w:rsid w:val="00A257D3"/>
    <w:rsid w:val="00A46930"/>
    <w:rsid w:val="00A5308F"/>
    <w:rsid w:val="00A80A29"/>
    <w:rsid w:val="00AF193A"/>
    <w:rsid w:val="00B237E8"/>
    <w:rsid w:val="00B239FE"/>
    <w:rsid w:val="00B61DF7"/>
    <w:rsid w:val="00B800BE"/>
    <w:rsid w:val="00BD04AF"/>
    <w:rsid w:val="00C16E54"/>
    <w:rsid w:val="00C50923"/>
    <w:rsid w:val="00C75749"/>
    <w:rsid w:val="00C85FDD"/>
    <w:rsid w:val="00D01663"/>
    <w:rsid w:val="00D71300"/>
    <w:rsid w:val="00DD4009"/>
    <w:rsid w:val="00EB7092"/>
    <w:rsid w:val="00ED6502"/>
    <w:rsid w:val="00EE5C93"/>
    <w:rsid w:val="00EE62D0"/>
    <w:rsid w:val="00F53241"/>
    <w:rsid w:val="00FE5F1E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F494CF-B640-40BA-AEA8-40851BD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104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A10417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uiPriority w:val="99"/>
    <w:semiHidden/>
    <w:unhideWhenUsed/>
    <w:rsid w:val="00A10417"/>
    <w:rPr>
      <w:color w:val="0000FF"/>
      <w:u w:val="single"/>
    </w:rPr>
  </w:style>
  <w:style w:type="paragraph" w:customStyle="1" w:styleId="Style1">
    <w:name w:val="Style1"/>
    <w:basedOn w:val="a"/>
    <w:rsid w:val="005E3B2B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">
    <w:name w:val="Style2"/>
    <w:basedOn w:val="a"/>
    <w:rsid w:val="005E3B2B"/>
    <w:pPr>
      <w:widowControl w:val="0"/>
      <w:autoSpaceDE w:val="0"/>
      <w:autoSpaceDN w:val="0"/>
      <w:adjustRightInd w:val="0"/>
      <w:spacing w:line="323" w:lineRule="exact"/>
      <w:ind w:firstLine="365"/>
    </w:pPr>
  </w:style>
  <w:style w:type="paragraph" w:customStyle="1" w:styleId="Style3">
    <w:name w:val="Style3"/>
    <w:basedOn w:val="a"/>
    <w:rsid w:val="005E3B2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5E3B2B"/>
    <w:pPr>
      <w:widowControl w:val="0"/>
      <w:autoSpaceDE w:val="0"/>
      <w:autoSpaceDN w:val="0"/>
      <w:adjustRightInd w:val="0"/>
      <w:spacing w:line="326" w:lineRule="exact"/>
      <w:ind w:firstLine="566"/>
    </w:pPr>
  </w:style>
  <w:style w:type="paragraph" w:customStyle="1" w:styleId="Style5">
    <w:name w:val="Style5"/>
    <w:basedOn w:val="a"/>
    <w:rsid w:val="005E3B2B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6">
    <w:name w:val="Style6"/>
    <w:basedOn w:val="a"/>
    <w:rsid w:val="005E3B2B"/>
    <w:pPr>
      <w:widowControl w:val="0"/>
      <w:autoSpaceDE w:val="0"/>
      <w:autoSpaceDN w:val="0"/>
      <w:adjustRightInd w:val="0"/>
      <w:spacing w:line="326" w:lineRule="exact"/>
      <w:ind w:firstLine="610"/>
      <w:jc w:val="both"/>
    </w:pPr>
  </w:style>
  <w:style w:type="paragraph" w:customStyle="1" w:styleId="Style7">
    <w:name w:val="Style7"/>
    <w:basedOn w:val="a"/>
    <w:rsid w:val="005E3B2B"/>
    <w:pPr>
      <w:widowControl w:val="0"/>
      <w:autoSpaceDE w:val="0"/>
      <w:autoSpaceDN w:val="0"/>
      <w:adjustRightInd w:val="0"/>
      <w:spacing w:line="326" w:lineRule="exact"/>
      <w:ind w:hanging="1728"/>
    </w:pPr>
  </w:style>
  <w:style w:type="paragraph" w:customStyle="1" w:styleId="Style8">
    <w:name w:val="Style8"/>
    <w:basedOn w:val="a"/>
    <w:rsid w:val="005E3B2B"/>
    <w:pPr>
      <w:widowControl w:val="0"/>
      <w:autoSpaceDE w:val="0"/>
      <w:autoSpaceDN w:val="0"/>
      <w:adjustRightInd w:val="0"/>
      <w:spacing w:line="326" w:lineRule="exact"/>
      <w:ind w:firstLine="610"/>
    </w:pPr>
  </w:style>
  <w:style w:type="character" w:customStyle="1" w:styleId="FontStyle11">
    <w:name w:val="Font Style11"/>
    <w:rsid w:val="005E3B2B"/>
    <w:rPr>
      <w:rFonts w:ascii="Times New Roman" w:hAnsi="Times New Roman" w:cs="Times New Roman"/>
      <w:sz w:val="26"/>
      <w:szCs w:val="26"/>
    </w:rPr>
  </w:style>
  <w:style w:type="paragraph" w:customStyle="1" w:styleId="NoSpacing">
    <w:name w:val="No Spacing"/>
    <w:rsid w:val="005E3B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Содержимое таблицы"/>
    <w:basedOn w:val="a"/>
    <w:rsid w:val="005E3B2B"/>
    <w:pPr>
      <w:widowControl w:val="0"/>
      <w:suppressLineNumbers/>
      <w:suppressAutoHyphens/>
    </w:pPr>
    <w:rPr>
      <w:rFonts w:eastAsia="Arial Unicode MS"/>
      <w:color w:val="000000"/>
    </w:rPr>
  </w:style>
  <w:style w:type="paragraph" w:styleId="ab">
    <w:name w:val="Название"/>
    <w:basedOn w:val="a"/>
    <w:link w:val="ac"/>
    <w:uiPriority w:val="99"/>
    <w:qFormat/>
    <w:rsid w:val="00A155C9"/>
    <w:pPr>
      <w:jc w:val="center"/>
    </w:pPr>
    <w:rPr>
      <w:b/>
      <w:bCs/>
      <w:kern w:val="16"/>
    </w:rPr>
  </w:style>
  <w:style w:type="character" w:customStyle="1" w:styleId="ac">
    <w:name w:val="Название Знак"/>
    <w:link w:val="ab"/>
    <w:uiPriority w:val="99"/>
    <w:rsid w:val="00A155C9"/>
    <w:rPr>
      <w:b/>
      <w:bCs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12AD-6E82-4653-BE90-A834EDE8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2017-05-02T06:20:00Z</cp:lastPrinted>
  <dcterms:created xsi:type="dcterms:W3CDTF">2025-07-10T06:28:00Z</dcterms:created>
  <dcterms:modified xsi:type="dcterms:W3CDTF">2025-07-10T06:28:00Z</dcterms:modified>
</cp:coreProperties>
</file>